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28" w:rsidRDefault="00DB1B28" w:rsidP="00DB1B28">
      <w:pPr>
        <w:pStyle w:val="a6"/>
        <w:jc w:val="center"/>
        <w:rPr>
          <w:b/>
        </w:rPr>
      </w:pPr>
      <w:r>
        <w:rPr>
          <w:b/>
        </w:rPr>
        <w:t>ФУНТИКОВСКИЙ СЕЛЬСКИЙ СОВЕТ ДЕПУТАТОВ</w:t>
      </w:r>
    </w:p>
    <w:p w:rsidR="00DB1B28" w:rsidRDefault="00DB1B28" w:rsidP="00DB1B28">
      <w:pPr>
        <w:pStyle w:val="a6"/>
        <w:jc w:val="center"/>
        <w:rPr>
          <w:b/>
        </w:rPr>
      </w:pPr>
      <w:r>
        <w:rPr>
          <w:b/>
        </w:rPr>
        <w:t>ТОПЧИХИНСКОГО РАЙОНА АЛТАЙСКОГО КРАЯ</w:t>
      </w:r>
    </w:p>
    <w:p w:rsidR="00DB1B28" w:rsidRDefault="00DB1B28" w:rsidP="00DB1B28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1B28" w:rsidRDefault="00DB1B28" w:rsidP="00DB1B28">
      <w:pPr>
        <w:pStyle w:val="ConsTitle"/>
        <w:widowControl/>
        <w:jc w:val="center"/>
        <w:rPr>
          <w:spacing w:val="84"/>
          <w:sz w:val="28"/>
          <w:szCs w:val="28"/>
        </w:rPr>
      </w:pPr>
      <w:r>
        <w:rPr>
          <w:spacing w:val="84"/>
          <w:sz w:val="28"/>
          <w:szCs w:val="28"/>
        </w:rPr>
        <w:t>РЕШЕНИЕ</w:t>
      </w:r>
    </w:p>
    <w:p w:rsidR="00DB1B28" w:rsidRDefault="00DB1B28" w:rsidP="00DB1B28">
      <w:pPr>
        <w:pStyle w:val="ConsTitle"/>
        <w:widowControl/>
        <w:rPr>
          <w:b w:val="0"/>
          <w:bCs w:val="0"/>
          <w:sz w:val="24"/>
          <w:szCs w:val="24"/>
        </w:rPr>
      </w:pPr>
    </w:p>
    <w:p w:rsidR="00DB1B28" w:rsidRDefault="00DB1B28" w:rsidP="00DB1B28">
      <w:pPr>
        <w:pStyle w:val="ConsTitle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24.06. 2015                                                                                                              № 12</w:t>
      </w:r>
    </w:p>
    <w:p w:rsidR="00DB1B28" w:rsidRPr="00B13C7B" w:rsidRDefault="00DB1B28" w:rsidP="00DB1B28">
      <w:pPr>
        <w:pStyle w:val="ConsTitle"/>
        <w:widowControl/>
        <w:jc w:val="center"/>
        <w:rPr>
          <w:b w:val="0"/>
        </w:rPr>
      </w:pPr>
      <w:r w:rsidRPr="00B13C7B">
        <w:rPr>
          <w:b w:val="0"/>
        </w:rPr>
        <w:t>с. Фунтики</w:t>
      </w:r>
    </w:p>
    <w:p w:rsidR="00DB1B28" w:rsidRDefault="00DB1B28" w:rsidP="00DB1B28">
      <w:pPr>
        <w:pStyle w:val="a3"/>
        <w:rPr>
          <w:sz w:val="20"/>
        </w:rPr>
      </w:pPr>
    </w:p>
    <w:p w:rsidR="00DB1B28" w:rsidRDefault="00DB1B28" w:rsidP="00DB1B28">
      <w:pPr>
        <w:pStyle w:val="a3"/>
        <w:ind w:right="5114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Правил землепользования и застройки муниципального образования </w:t>
      </w:r>
      <w:proofErr w:type="spellStart"/>
      <w:r>
        <w:rPr>
          <w:sz w:val="28"/>
          <w:szCs w:val="28"/>
        </w:rPr>
        <w:t>Фунтиковский</w:t>
      </w:r>
      <w:proofErr w:type="spellEnd"/>
      <w:r>
        <w:rPr>
          <w:sz w:val="28"/>
          <w:szCs w:val="28"/>
        </w:rPr>
        <w:t xml:space="preserve"> сельсовет Топчихинского района Алтайского края</w:t>
      </w:r>
    </w:p>
    <w:p w:rsidR="00DB1B28" w:rsidRDefault="00DB1B28" w:rsidP="00DB1B28">
      <w:pPr>
        <w:pStyle w:val="a3"/>
        <w:ind w:right="5114"/>
        <w:rPr>
          <w:sz w:val="28"/>
          <w:szCs w:val="28"/>
        </w:rPr>
      </w:pPr>
    </w:p>
    <w:p w:rsidR="00DB1B28" w:rsidRDefault="00DB1B28" w:rsidP="00DB1B28">
      <w:pPr>
        <w:shd w:val="clear" w:color="auto" w:fill="FFFFFF"/>
        <w:tabs>
          <w:tab w:val="left" w:pos="709"/>
        </w:tabs>
        <w:spacing w:before="100"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Федеральным законом от 06.10.2003 года №131-ФЗ «Об общих принципах местного самоуправления в Российской Федерации», Градостроительным кодексом РФ, рассмотрев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Заключение о проведении публичных слушаний по проекту </w:t>
      </w:r>
      <w:r>
        <w:rPr>
          <w:rFonts w:ascii="Times New Roman" w:hAnsi="Times New Roman"/>
          <w:sz w:val="28"/>
          <w:szCs w:val="28"/>
        </w:rPr>
        <w:t xml:space="preserve">Правил землепользования и застройки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Фунтиковскийский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Топчихинского района Алтайского края от 01.12.2014, руководствуясь Уставом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Фунтиковский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Топчихинского района Алтайского края, сельский Совет депутатов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 :</w:t>
      </w:r>
    </w:p>
    <w:p w:rsidR="00DB1B28" w:rsidRDefault="00DB1B28" w:rsidP="00DB1B28">
      <w:pPr>
        <w:pStyle w:val="a3"/>
        <w:ind w:right="-2" w:firstLine="708"/>
        <w:rPr>
          <w:sz w:val="28"/>
          <w:szCs w:val="28"/>
        </w:rPr>
      </w:pPr>
      <w:r>
        <w:rPr>
          <w:sz w:val="28"/>
          <w:szCs w:val="28"/>
        </w:rPr>
        <w:t xml:space="preserve">1.   Утвердить прилагаемые Правила землепользования и застройки муниципального образования </w:t>
      </w:r>
      <w:proofErr w:type="spellStart"/>
      <w:r>
        <w:rPr>
          <w:sz w:val="28"/>
          <w:szCs w:val="28"/>
        </w:rPr>
        <w:t>Фунтитиковский</w:t>
      </w:r>
      <w:proofErr w:type="spellEnd"/>
      <w:r>
        <w:rPr>
          <w:sz w:val="28"/>
          <w:szCs w:val="28"/>
        </w:rPr>
        <w:t xml:space="preserve"> сельсовет Топчихинского района Алтайского края.</w:t>
      </w:r>
    </w:p>
    <w:p w:rsidR="00DB1B28" w:rsidRDefault="00DB1B28" w:rsidP="00DB1B28">
      <w:pPr>
        <w:pStyle w:val="ConsPlusNormal0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DB1B28" w:rsidRDefault="00DB1B28" w:rsidP="00DB1B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  <w:t xml:space="preserve">3.  </w:t>
      </w: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постоянную комиссию по законодательству  и вопросам местного самоуправления.</w:t>
      </w:r>
    </w:p>
    <w:p w:rsidR="00DB1B28" w:rsidRDefault="00DB1B28" w:rsidP="00DB1B28">
      <w:pPr>
        <w:jc w:val="both"/>
        <w:rPr>
          <w:rFonts w:ascii="Times New Roman" w:hAnsi="Times New Roman"/>
          <w:sz w:val="28"/>
        </w:rPr>
      </w:pPr>
    </w:p>
    <w:p w:rsidR="00DB1B28" w:rsidRDefault="00DB1B28" w:rsidP="00DB1B28">
      <w:pPr>
        <w:jc w:val="both"/>
        <w:rPr>
          <w:rFonts w:ascii="Times New Roman" w:hAnsi="Times New Roman"/>
          <w:sz w:val="28"/>
        </w:rPr>
      </w:pPr>
    </w:p>
    <w:p w:rsidR="00DB1B28" w:rsidRDefault="00DB1B28" w:rsidP="00DB1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сельсовета                                                                       Ю.В. Ракитин</w:t>
      </w:r>
    </w:p>
    <w:p w:rsidR="00642C16" w:rsidRDefault="00642C16"/>
    <w:sectPr w:rsidR="00642C16" w:rsidSect="00642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B28"/>
    <w:rsid w:val="00642C16"/>
    <w:rsid w:val="00B13C7B"/>
    <w:rsid w:val="00C06AB2"/>
    <w:rsid w:val="00DB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1B28"/>
    <w:pPr>
      <w:spacing w:after="0" w:line="240" w:lineRule="auto"/>
      <w:jc w:val="both"/>
    </w:pPr>
    <w:rPr>
      <w:rFonts w:ascii="Times New Roman" w:hAnsi="Times New Roman"/>
      <w:szCs w:val="24"/>
    </w:rPr>
  </w:style>
  <w:style w:type="character" w:customStyle="1" w:styleId="a4">
    <w:name w:val="Основной текст Знак"/>
    <w:basedOn w:val="a0"/>
    <w:link w:val="a3"/>
    <w:semiHidden/>
    <w:rsid w:val="00DB1B2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5">
    <w:name w:val="Без интервала Знак"/>
    <w:link w:val="a6"/>
    <w:locked/>
    <w:rsid w:val="00DB1B28"/>
    <w:rPr>
      <w:rFonts w:ascii="Times New Roman" w:eastAsia="Calibri" w:hAnsi="Times New Roman" w:cs="Times New Roman"/>
      <w:sz w:val="24"/>
    </w:rPr>
  </w:style>
  <w:style w:type="paragraph" w:styleId="a6">
    <w:name w:val="No Spacing"/>
    <w:link w:val="a5"/>
    <w:qFormat/>
    <w:rsid w:val="00DB1B2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ConsPlusNormal">
    <w:name w:val="ConsPlusNormal Знак"/>
    <w:basedOn w:val="a0"/>
    <w:link w:val="ConsPlusNormal0"/>
    <w:locked/>
    <w:rsid w:val="00DB1B28"/>
    <w:rPr>
      <w:rFonts w:ascii="Arial" w:hAnsi="Arial" w:cs="Arial"/>
    </w:rPr>
  </w:style>
  <w:style w:type="paragraph" w:customStyle="1" w:styleId="ConsPlusNormal0">
    <w:name w:val="ConsPlusNormal"/>
    <w:link w:val="ConsPlusNormal"/>
    <w:rsid w:val="00DB1B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Title">
    <w:name w:val="ConsTitle"/>
    <w:rsid w:val="00DB1B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7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Application>Microsoft Office Word</Application>
  <DocSecurity>0</DocSecurity>
  <Lines>10</Lines>
  <Paragraphs>2</Paragraphs>
  <ScaleCrop>false</ScaleCrop>
  <Company>HOME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</cp:revision>
  <dcterms:created xsi:type="dcterms:W3CDTF">2015-07-09T09:47:00Z</dcterms:created>
  <dcterms:modified xsi:type="dcterms:W3CDTF">2015-07-10T02:56:00Z</dcterms:modified>
</cp:coreProperties>
</file>